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C3D36" w14:textId="79DF5C23" w:rsidR="009737A5" w:rsidRPr="009737A5" w:rsidRDefault="009737A5" w:rsidP="009737A5">
      <w:pPr>
        <w:shd w:val="clear" w:color="auto" w:fill="FFFFFF"/>
        <w:spacing w:after="30" w:line="420" w:lineRule="atLeast"/>
        <w:rPr>
          <w:rFonts w:asciiTheme="minorHAnsi" w:hAnsiTheme="minorHAnsi" w:cstheme="minorHAnsi"/>
          <w:b/>
          <w:bCs/>
          <w:color w:val="8EAADB" w:themeColor="accent1" w:themeTint="99"/>
          <w:spacing w:val="3"/>
          <w:sz w:val="28"/>
          <w:szCs w:val="28"/>
        </w:rPr>
      </w:pPr>
      <w:r w:rsidRPr="009737A5">
        <w:rPr>
          <w:rFonts w:asciiTheme="minorHAnsi" w:hAnsiTheme="minorHAnsi" w:cstheme="minorHAnsi"/>
          <w:b/>
          <w:bCs/>
          <w:color w:val="8EAADB" w:themeColor="accent1" w:themeTint="99"/>
          <w:spacing w:val="3"/>
          <w:sz w:val="28"/>
          <w:szCs w:val="28"/>
        </w:rPr>
        <w:t>Nearby Hotels</w:t>
      </w:r>
    </w:p>
    <w:p w14:paraId="2264E0FC" w14:textId="77777777" w:rsidR="009737A5" w:rsidRDefault="009737A5" w:rsidP="009737A5">
      <w:pPr>
        <w:shd w:val="clear" w:color="auto" w:fill="FFFFFF"/>
        <w:spacing w:after="30" w:line="420" w:lineRule="atLeast"/>
        <w:rPr>
          <w:rFonts w:ascii="Arial" w:hAnsi="Arial" w:cs="Arial"/>
          <w:color w:val="202124"/>
          <w:spacing w:val="3"/>
          <w:sz w:val="36"/>
          <w:szCs w:val="36"/>
        </w:rPr>
      </w:pPr>
    </w:p>
    <w:p w14:paraId="5B3BDDAB" w14:textId="2215337C" w:rsidR="009737A5" w:rsidRPr="009737A5" w:rsidRDefault="009737A5" w:rsidP="009737A5">
      <w:pPr>
        <w:shd w:val="clear" w:color="auto" w:fill="FFFFFF"/>
        <w:spacing w:after="30" w:line="420" w:lineRule="atLeast"/>
        <w:rPr>
          <w:rFonts w:asciiTheme="minorHAnsi" w:hAnsiTheme="minorHAnsi" w:cstheme="minorHAnsi"/>
          <w:color w:val="202124"/>
          <w:spacing w:val="3"/>
          <w:sz w:val="24"/>
          <w:szCs w:val="24"/>
        </w:rPr>
      </w:pPr>
      <w:r w:rsidRPr="009737A5">
        <w:rPr>
          <w:rFonts w:asciiTheme="minorHAnsi" w:hAnsiTheme="minorHAnsi" w:cstheme="minorHAnsi"/>
          <w:color w:val="202124"/>
          <w:spacing w:val="3"/>
          <w:sz w:val="24"/>
          <w:szCs w:val="24"/>
        </w:rPr>
        <w:t>SpringHill Suites by Marriott Minneapolis West/St. Louis Park</w:t>
      </w:r>
    </w:p>
    <w:p w14:paraId="22B3CDFA" w14:textId="77777777" w:rsidR="009737A5" w:rsidRPr="009737A5" w:rsidRDefault="009737A5" w:rsidP="009737A5">
      <w:pPr>
        <w:shd w:val="clear" w:color="auto" w:fill="FFFFFF"/>
        <w:rPr>
          <w:rFonts w:asciiTheme="minorHAnsi" w:hAnsiTheme="minorHAnsi" w:cstheme="minorHAnsi"/>
          <w:color w:val="70757A"/>
          <w:spacing w:val="3"/>
          <w:sz w:val="24"/>
          <w:szCs w:val="24"/>
        </w:rPr>
      </w:pPr>
      <w:r w:rsidRPr="009737A5">
        <w:rPr>
          <w:rFonts w:asciiTheme="minorHAnsi" w:hAnsiTheme="minorHAnsi" w:cstheme="minorHAnsi"/>
          <w:color w:val="70757A"/>
          <w:spacing w:val="3"/>
          <w:sz w:val="24"/>
          <w:szCs w:val="24"/>
        </w:rPr>
        <w:t>5901 W Wayzata Blvd, St Louis Park, MN 55416•(952) 738-7300</w:t>
      </w:r>
    </w:p>
    <w:p w14:paraId="66F1B607" w14:textId="77777777" w:rsidR="009737A5" w:rsidRPr="009737A5" w:rsidRDefault="009737A5" w:rsidP="009737A5">
      <w:pPr>
        <w:rPr>
          <w:rStyle w:val="cfh2de"/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61E10BF3" w14:textId="77777777" w:rsidR="009737A5" w:rsidRPr="009737A5" w:rsidRDefault="009737A5" w:rsidP="009737A5">
      <w:pPr>
        <w:shd w:val="clear" w:color="auto" w:fill="FFFFFF"/>
        <w:spacing w:after="30" w:line="420" w:lineRule="atLeast"/>
        <w:rPr>
          <w:rFonts w:asciiTheme="minorHAnsi" w:hAnsiTheme="minorHAnsi" w:cstheme="minorHAnsi"/>
          <w:color w:val="202124"/>
          <w:sz w:val="24"/>
          <w:szCs w:val="24"/>
        </w:rPr>
      </w:pPr>
      <w:r w:rsidRPr="009737A5">
        <w:rPr>
          <w:rFonts w:asciiTheme="minorHAnsi" w:hAnsiTheme="minorHAnsi" w:cstheme="minorHAnsi"/>
          <w:color w:val="202124"/>
          <w:spacing w:val="3"/>
          <w:sz w:val="24"/>
          <w:szCs w:val="24"/>
        </w:rPr>
        <w:t>Courtyard by Marriott Minneapolis West</w:t>
      </w:r>
    </w:p>
    <w:p w14:paraId="11944837" w14:textId="77777777" w:rsidR="009737A5" w:rsidRPr="009737A5" w:rsidRDefault="009737A5" w:rsidP="009737A5">
      <w:pPr>
        <w:shd w:val="clear" w:color="auto" w:fill="FFFFFF"/>
        <w:rPr>
          <w:rFonts w:asciiTheme="minorHAnsi" w:hAnsiTheme="minorHAnsi" w:cstheme="minorHAnsi"/>
          <w:color w:val="70757A"/>
          <w:spacing w:val="3"/>
          <w:sz w:val="24"/>
          <w:szCs w:val="24"/>
        </w:rPr>
      </w:pPr>
      <w:r w:rsidRPr="009737A5">
        <w:rPr>
          <w:rFonts w:asciiTheme="minorHAnsi" w:hAnsiTheme="minorHAnsi" w:cstheme="minorHAnsi"/>
          <w:color w:val="70757A"/>
          <w:spacing w:val="3"/>
          <w:sz w:val="24"/>
          <w:szCs w:val="24"/>
        </w:rPr>
        <w:t>9980 W Wayzata Blvd, St Louis Park, MN 55426•(952) 769-8997</w:t>
      </w:r>
    </w:p>
    <w:p w14:paraId="00A31EC8" w14:textId="77777777" w:rsidR="009737A5" w:rsidRPr="009737A5" w:rsidRDefault="009737A5" w:rsidP="009737A5">
      <w:pPr>
        <w:shd w:val="clear" w:color="auto" w:fill="FFFFFF"/>
        <w:rPr>
          <w:rFonts w:asciiTheme="minorHAnsi" w:hAnsiTheme="minorHAnsi" w:cstheme="minorHAnsi"/>
          <w:color w:val="70757A"/>
          <w:spacing w:val="3"/>
          <w:sz w:val="24"/>
          <w:szCs w:val="24"/>
        </w:rPr>
      </w:pPr>
    </w:p>
    <w:p w14:paraId="0CE085FF" w14:textId="77777777" w:rsidR="009737A5" w:rsidRPr="009737A5" w:rsidRDefault="009737A5" w:rsidP="009737A5">
      <w:pPr>
        <w:shd w:val="clear" w:color="auto" w:fill="FFFFFF"/>
        <w:spacing w:after="30" w:line="420" w:lineRule="atLeast"/>
        <w:rPr>
          <w:rFonts w:asciiTheme="minorHAnsi" w:hAnsiTheme="minorHAnsi" w:cstheme="minorHAnsi"/>
          <w:color w:val="202124"/>
          <w:spacing w:val="3"/>
          <w:sz w:val="24"/>
          <w:szCs w:val="24"/>
        </w:rPr>
      </w:pPr>
      <w:r w:rsidRPr="009737A5">
        <w:rPr>
          <w:rFonts w:asciiTheme="minorHAnsi" w:hAnsiTheme="minorHAnsi" w:cstheme="minorHAnsi"/>
          <w:color w:val="202124"/>
          <w:spacing w:val="3"/>
          <w:sz w:val="24"/>
          <w:szCs w:val="24"/>
        </w:rPr>
        <w:t>AC Hotel by Marriott Minneapolis West End</w:t>
      </w:r>
    </w:p>
    <w:p w14:paraId="1C8148FA" w14:textId="77777777" w:rsidR="009737A5" w:rsidRPr="009737A5" w:rsidRDefault="009737A5" w:rsidP="009737A5">
      <w:pPr>
        <w:shd w:val="clear" w:color="auto" w:fill="FFFFFF"/>
        <w:rPr>
          <w:rFonts w:asciiTheme="minorHAnsi" w:hAnsiTheme="minorHAnsi" w:cstheme="minorHAnsi"/>
          <w:color w:val="70757A"/>
          <w:spacing w:val="3"/>
          <w:sz w:val="24"/>
          <w:szCs w:val="24"/>
        </w:rPr>
      </w:pPr>
      <w:r w:rsidRPr="009737A5">
        <w:rPr>
          <w:rFonts w:asciiTheme="minorHAnsi" w:hAnsiTheme="minorHAnsi" w:cstheme="minorHAnsi"/>
          <w:color w:val="70757A"/>
          <w:spacing w:val="3"/>
          <w:sz w:val="24"/>
          <w:szCs w:val="24"/>
        </w:rPr>
        <w:t>5075 W Wayzata Blvd, St Louis Park, MN 55416•(763) 545-0000</w:t>
      </w:r>
    </w:p>
    <w:p w14:paraId="0110CD07" w14:textId="77777777" w:rsidR="00F42853" w:rsidRDefault="00B46216"/>
    <w:sectPr w:rsidR="00F42853" w:rsidSect="009737A5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A5"/>
    <w:rsid w:val="005F373C"/>
    <w:rsid w:val="00862A81"/>
    <w:rsid w:val="009737A5"/>
    <w:rsid w:val="00B4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2BEBB"/>
  <w15:chartTrackingRefBased/>
  <w15:docId w15:val="{61B73708-D045-4437-BE42-B3FCF614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7A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fh2de">
    <w:name w:val="cfh2de"/>
    <w:basedOn w:val="DefaultParagraphFont"/>
    <w:rsid w:val="00973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Schmitt</dc:creator>
  <cp:keywords/>
  <dc:description/>
  <cp:lastModifiedBy>Meagan Stewart</cp:lastModifiedBy>
  <cp:revision>2</cp:revision>
  <dcterms:created xsi:type="dcterms:W3CDTF">2022-01-25T20:49:00Z</dcterms:created>
  <dcterms:modified xsi:type="dcterms:W3CDTF">2022-01-25T20:49:00Z</dcterms:modified>
</cp:coreProperties>
</file>